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A8F" w:rsidRPr="002A0A8F" w:rsidRDefault="002A0A8F" w:rsidP="002A0A8F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</w:pPr>
      <w:r w:rsidRPr="002A0A8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it-IT"/>
        </w:rPr>
        <w:t>PAI - Piano Annuale Inclusione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CHE COS’È?</w:t>
      </w: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Il PAI è un documento che “fotografa” lo stato dei bisogni educativi /formativi della scuola e le azioni che si intende attivare per fornire delle risposte adeguate. Viene redatto da un gruppo di lavoro (GLI) e presentato al Collegio Docenti che lo approva.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Il PAI non è un documento dissociato dal POF o dal PTOF, ma  è parte integrante di essi e definisce il percorso di inclusione da sviluppare in un processo responsabile e attivo di crescita e partecipazione.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A QUALI SCOPI RISPONDE?</w:t>
      </w: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Il PAI conclude il lavoro svolto collegialmente da una scuola ogni anno scolastico e costituisce il fondamento per  l’avvio del lavoro dell’</w:t>
      </w:r>
      <w:proofErr w:type="spellStart"/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a.s.</w:t>
      </w:r>
      <w:proofErr w:type="spellEnd"/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successivo.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Ha lo scopo di:</w:t>
      </w:r>
    </w:p>
    <w:p w:rsidR="002A0A8F" w:rsidRPr="002A0A8F" w:rsidRDefault="002A0A8F" w:rsidP="002A0A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garantire l’unitarietà dell’approccio educativo e didattico della comunità  scolastica</w:t>
      </w:r>
    </w:p>
    <w:p w:rsidR="002A0A8F" w:rsidRPr="002A0A8F" w:rsidRDefault="002A0A8F" w:rsidP="002A0A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garantire la continuità dell’azione educativa e didattica anche in caso di variazione dei docenti e del dirigente scolastico</w:t>
      </w:r>
    </w:p>
    <w:p w:rsidR="002A0A8F" w:rsidRPr="002A0A8F" w:rsidRDefault="002A0A8F" w:rsidP="002A0A8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consentire una riflessione collegiale sulle modalità educative e sui metodi di insegnamento adottati nella scuola.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QUAL È LA NORMATIVA </w:t>
      </w:r>
      <w:proofErr w:type="spellStart"/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DI</w:t>
      </w:r>
      <w:proofErr w:type="spellEnd"/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RIFERIMENTO?</w:t>
      </w: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 xml:space="preserve">Introdotto dalla Direttiva sui BES del 27/12/12 e dalla </w:t>
      </w:r>
      <w:proofErr w:type="spellStart"/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CM</w:t>
      </w:r>
      <w:proofErr w:type="spellEnd"/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  6/03/13, il PAI è stato poi oggetto di tutta una serie di note e circolari, sia nazionali sia regionali.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PERCHÉ REDIGERLO?</w:t>
      </w: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br/>
        <w:t>La redazione del PAI, come pure la sua realizzazione e valutazione, è l’assunzione collegiale di responsabilità da parte dell’intera comunità scolastica sulle modalità educative e i metodi di insegnamento adottati nella scuola per garantire l’apprendimento di tutti i suoi alunni.</w:t>
      </w:r>
    </w:p>
    <w:p w:rsidR="002A0A8F" w:rsidRPr="002A0A8F" w:rsidRDefault="002A0A8F" w:rsidP="002A0A8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QUALI SONO I PUNTI ESSENZIALI DA TRATTARE?</w:t>
      </w:r>
    </w:p>
    <w:p w:rsidR="002A0A8F" w:rsidRPr="002A0A8F" w:rsidRDefault="002A0A8F" w:rsidP="002A0A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la definizione, collegialmente condivisa, delle modalità di identificazione delle necessità di personalizzazione dell’insegnamento.</w:t>
      </w:r>
    </w:p>
    <w:p w:rsidR="002A0A8F" w:rsidRPr="002A0A8F" w:rsidRDefault="002A0A8F" w:rsidP="002A0A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la definizione di protocolli e di procedure ben precise per la valutazione delle condizioni individuali e per il monitoraggio e la valutazione dell’efficacia degli interventi educativi e didattici.</w:t>
      </w:r>
    </w:p>
    <w:p w:rsidR="002A0A8F" w:rsidRPr="002A0A8F" w:rsidRDefault="002A0A8F" w:rsidP="002A0A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le analisi di contesto, le modalità valutative, i criteri di stesura dei piani personalizzati, della loro valutazione e delle eventuali modifiche.</w:t>
      </w:r>
    </w:p>
    <w:p w:rsidR="002A0A8F" w:rsidRPr="002A0A8F" w:rsidRDefault="002A0A8F" w:rsidP="002A0A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la definizione del ruolo delle famiglie e delle modalità di mantenimento dei rapporti scuola/famiglia in ordine allo sviluppo delle attività educative/didattiche.</w:t>
      </w:r>
    </w:p>
    <w:p w:rsidR="002A0A8F" w:rsidRPr="002A0A8F" w:rsidRDefault="002A0A8F" w:rsidP="002A0A8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A0A8F">
        <w:rPr>
          <w:rFonts w:ascii="Times New Roman" w:eastAsia="Times New Roman" w:hAnsi="Times New Roman" w:cs="Times New Roman"/>
          <w:sz w:val="24"/>
          <w:szCs w:val="24"/>
          <w:lang w:eastAsia="it-IT"/>
        </w:rPr>
        <w:t>le risorse interne ed esterne da poter utilizzare.</w:t>
      </w:r>
    </w:p>
    <w:p w:rsidR="0092599A" w:rsidRDefault="0092599A"/>
    <w:sectPr w:rsidR="0092599A" w:rsidSect="0092599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15325"/>
    <w:multiLevelType w:val="multilevel"/>
    <w:tmpl w:val="543CF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0266DED"/>
    <w:multiLevelType w:val="multilevel"/>
    <w:tmpl w:val="F69A2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2A0A8F"/>
    <w:rsid w:val="002A0A8F"/>
    <w:rsid w:val="0092599A"/>
    <w:rsid w:val="00F832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2599A"/>
  </w:style>
  <w:style w:type="paragraph" w:styleId="Titolo1">
    <w:name w:val="heading 1"/>
    <w:basedOn w:val="Normale"/>
    <w:link w:val="Titolo1Carattere"/>
    <w:uiPriority w:val="9"/>
    <w:qFormat/>
    <w:rsid w:val="002A0A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0A8F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A0A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72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028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84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0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97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98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2572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643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18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338</Words>
  <Characters>1932</Characters>
  <Application>Microsoft Office Word</Application>
  <DocSecurity>0</DocSecurity>
  <Lines>16</Lines>
  <Paragraphs>4</Paragraphs>
  <ScaleCrop>false</ScaleCrop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1</cp:revision>
  <dcterms:created xsi:type="dcterms:W3CDTF">2017-09-29T21:48:00Z</dcterms:created>
  <dcterms:modified xsi:type="dcterms:W3CDTF">2017-09-29T21:48:00Z</dcterms:modified>
</cp:coreProperties>
</file>